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60500C" w:rsidTr="0060500C">
        <w:trPr>
          <w:cantSplit/>
          <w:trHeight w:val="1267"/>
        </w:trPr>
        <w:tc>
          <w:tcPr>
            <w:tcW w:w="4087" w:type="dxa"/>
            <w:hideMark/>
          </w:tcPr>
          <w:p w:rsidR="0060500C" w:rsidRDefault="0060500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0500C" w:rsidRDefault="0060500C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60500C" w:rsidTr="0060500C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0500C" w:rsidRDefault="0060500C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60500C" w:rsidRDefault="0060500C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0500C" w:rsidRDefault="0060500C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1A1709" w:rsidRDefault="001A1709"/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619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декабря 2013 г. № 80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00C" w:rsidRPr="00D2735E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35E">
        <w:rPr>
          <w:b/>
          <w:sz w:val="28"/>
          <w:szCs w:val="28"/>
        </w:rPr>
        <w:t xml:space="preserve">О представлении лицами, замещающими </w:t>
      </w:r>
    </w:p>
    <w:p w:rsidR="0060500C" w:rsidRPr="00D2735E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35E">
        <w:rPr>
          <w:b/>
          <w:sz w:val="28"/>
          <w:szCs w:val="28"/>
        </w:rPr>
        <w:t>должности муниципальной службы муниципального образования «</w:t>
      </w:r>
      <w:proofErr w:type="spellStart"/>
      <w:r>
        <w:rPr>
          <w:b/>
          <w:sz w:val="28"/>
          <w:szCs w:val="28"/>
        </w:rPr>
        <w:t>Шиньш</w:t>
      </w:r>
      <w:r w:rsidRPr="00D2735E">
        <w:rPr>
          <w:b/>
          <w:sz w:val="28"/>
          <w:szCs w:val="28"/>
        </w:rPr>
        <w:t>инское</w:t>
      </w:r>
      <w:proofErr w:type="spellEnd"/>
      <w:r w:rsidRPr="00D2735E">
        <w:rPr>
          <w:b/>
          <w:sz w:val="28"/>
          <w:szCs w:val="28"/>
        </w:rPr>
        <w:t xml:space="preserve"> сельское поселение», сведений о своих расходах, </w:t>
      </w:r>
    </w:p>
    <w:p w:rsidR="0060500C" w:rsidRPr="00D2735E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35E">
        <w:rPr>
          <w:b/>
          <w:sz w:val="28"/>
          <w:szCs w:val="28"/>
        </w:rPr>
        <w:t xml:space="preserve">а также о расходах своих супруги (супруга) </w:t>
      </w:r>
    </w:p>
    <w:p w:rsidR="0060500C" w:rsidRPr="00D2735E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735E">
        <w:rPr>
          <w:b/>
          <w:sz w:val="28"/>
          <w:szCs w:val="28"/>
        </w:rPr>
        <w:t>и несовершеннолетних детей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00C" w:rsidRPr="00E92C68" w:rsidRDefault="0060500C" w:rsidP="0060500C">
      <w:pPr>
        <w:ind w:firstLine="709"/>
        <w:jc w:val="both"/>
        <w:rPr>
          <w:sz w:val="28"/>
          <w:szCs w:val="28"/>
        </w:rPr>
      </w:pPr>
      <w:r w:rsidRPr="005B619F">
        <w:rPr>
          <w:sz w:val="28"/>
          <w:szCs w:val="28"/>
        </w:rPr>
        <w:t xml:space="preserve">Руководствуясь Указом Главы Республики Марий Эл от 15 мая 2013 г. N 82 </w:t>
      </w:r>
      <w:r>
        <w:rPr>
          <w:sz w:val="28"/>
          <w:szCs w:val="28"/>
        </w:rPr>
        <w:t xml:space="preserve">«О мерах по реализации отдельных положений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5B619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5B619F">
        <w:rPr>
          <w:spacing w:val="84"/>
          <w:sz w:val="28"/>
          <w:szCs w:val="28"/>
        </w:rPr>
        <w:t>постановляет: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1</w:t>
      </w:r>
      <w:r w:rsidRPr="005B619F">
        <w:rPr>
          <w:sz w:val="28"/>
          <w:szCs w:val="28"/>
        </w:rPr>
        <w:t>. Утвердить прилагаемые: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9" w:history="1">
        <w:r w:rsidRPr="005B619F">
          <w:rPr>
            <w:color w:val="0000FF"/>
            <w:sz w:val="28"/>
            <w:szCs w:val="28"/>
          </w:rPr>
          <w:t>Положение</w:t>
        </w:r>
      </w:hyperlink>
      <w:r w:rsidRPr="005B619F">
        <w:rPr>
          <w:sz w:val="28"/>
          <w:szCs w:val="28"/>
        </w:rPr>
        <w:t xml:space="preserve"> о представлении лицами, замещающими</w:t>
      </w:r>
      <w:r>
        <w:rPr>
          <w:sz w:val="28"/>
          <w:szCs w:val="28"/>
        </w:rPr>
        <w:t xml:space="preserve">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B619F">
        <w:rPr>
          <w:sz w:val="28"/>
          <w:szCs w:val="28"/>
        </w:rPr>
        <w:t>, сведений о своих расходах, а также о расходах своих супруги (супруга) и несовершеннолетних детей;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 xml:space="preserve">форму </w:t>
      </w:r>
      <w:hyperlink w:anchor="Par143" w:history="1">
        <w:r w:rsidRPr="005B619F">
          <w:rPr>
            <w:color w:val="0000FF"/>
            <w:sz w:val="28"/>
            <w:szCs w:val="28"/>
          </w:rPr>
          <w:t>справки</w:t>
        </w:r>
      </w:hyperlink>
      <w:r w:rsidRPr="005B619F">
        <w:rPr>
          <w:sz w:val="28"/>
          <w:szCs w:val="28"/>
        </w:rPr>
        <w:t xml:space="preserve"> о расходах лица, замещающего</w:t>
      </w:r>
      <w:r>
        <w:rPr>
          <w:sz w:val="28"/>
          <w:szCs w:val="28"/>
        </w:rPr>
        <w:t xml:space="preserve"> муниципальную должность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B619F">
        <w:rPr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5B619F">
        <w:rPr>
          <w:sz w:val="28"/>
          <w:szCs w:val="28"/>
        </w:rPr>
        <w:t xml:space="preserve">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5B619F">
        <w:rPr>
          <w:sz w:val="28"/>
          <w:szCs w:val="28"/>
        </w:rPr>
        <w:t>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B619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B619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П.С.Иванова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43"/>
      <w:bookmarkEnd w:id="1"/>
      <w:r w:rsidRPr="005B619F">
        <w:lastRenderedPageBreak/>
        <w:t>Утверждено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 w:rsidRPr="005B619F">
        <w:t>Постановлением Администрации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 w:rsidRPr="005B619F">
        <w:t>М</w:t>
      </w:r>
      <w:r>
        <w:t>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 w:rsidRPr="005B619F">
        <w:t xml:space="preserve"> </w:t>
      </w:r>
      <w:r>
        <w:t>о</w:t>
      </w:r>
      <w:r w:rsidRPr="005B619F">
        <w:t xml:space="preserve">т </w:t>
      </w:r>
      <w:r>
        <w:t>31 декабря 2013 г. № 80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49"/>
      <w:bookmarkEnd w:id="2"/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619F">
        <w:rPr>
          <w:b/>
          <w:bCs/>
        </w:rPr>
        <w:t>ПОЛОЖЕНИЕ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619F">
        <w:rPr>
          <w:b/>
          <w:bCs/>
        </w:rPr>
        <w:t>О ПРЕДСТАВЛЕНИИ ЛИЦАМИ, ЗАМЕЩАЮЩИМИ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МУНИЦИПАЛЬНОЙ СЛУЖБЫ МУНИЦИПАЛЬНОГО ОБРАЗОВАНИЯ «ШИНЬШИНСКОЕ СЕЛЬСКОЕ ПОСЕЛЕНИЕ»</w:t>
      </w:r>
      <w:r w:rsidRPr="005B619F">
        <w:rPr>
          <w:b/>
          <w:bCs/>
        </w:rPr>
        <w:t xml:space="preserve">, 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619F">
        <w:rPr>
          <w:b/>
          <w:bCs/>
        </w:rPr>
        <w:t>СВЕДЕНИЙ О СВОИХ РАСХОДАХ,</w:t>
      </w:r>
      <w:r>
        <w:rPr>
          <w:b/>
          <w:bCs/>
        </w:rPr>
        <w:t xml:space="preserve"> </w:t>
      </w:r>
      <w:r w:rsidRPr="005B619F">
        <w:rPr>
          <w:b/>
          <w:bCs/>
        </w:rPr>
        <w:t xml:space="preserve">А ТАКЖЕ О РАСХОДАХ 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B619F">
        <w:rPr>
          <w:b/>
          <w:bCs/>
        </w:rPr>
        <w:t>СВОИХ СУПРУГИ (СУПРУГА) И</w:t>
      </w:r>
      <w:r>
        <w:rPr>
          <w:b/>
          <w:bCs/>
        </w:rPr>
        <w:t xml:space="preserve"> </w:t>
      </w:r>
      <w:r w:rsidRPr="005B619F">
        <w:rPr>
          <w:b/>
          <w:bCs/>
        </w:rPr>
        <w:t>НЕСОВЕРШЕННОЛЕТНИХ ДЕТЕЙ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0"/>
      <w:bookmarkEnd w:id="3"/>
      <w:r w:rsidRPr="005B619F">
        <w:rPr>
          <w:sz w:val="28"/>
          <w:szCs w:val="28"/>
        </w:rPr>
        <w:t xml:space="preserve">1. </w:t>
      </w:r>
      <w:proofErr w:type="gramStart"/>
      <w:r w:rsidRPr="005B619F">
        <w:rPr>
          <w:sz w:val="28"/>
          <w:szCs w:val="28"/>
        </w:rPr>
        <w:t>Настоящим Положением в целях противодействия коррупции определяется порядок представления сведений о расходах</w:t>
      </w:r>
      <w:bookmarkStart w:id="4" w:name="Par61"/>
      <w:bookmarkStart w:id="5" w:name="Par62"/>
      <w:bookmarkEnd w:id="4"/>
      <w:bookmarkEnd w:id="5"/>
      <w:r w:rsidRPr="005B619F">
        <w:rPr>
          <w:sz w:val="28"/>
          <w:szCs w:val="28"/>
        </w:rPr>
        <w:t xml:space="preserve"> муниципальными служащими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B619F">
        <w:rPr>
          <w:sz w:val="28"/>
          <w:szCs w:val="28"/>
        </w:rPr>
        <w:t>» (далее - муниципальные служащие), замещающими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B619F">
        <w:rPr>
          <w:sz w:val="28"/>
          <w:szCs w:val="28"/>
        </w:rPr>
        <w:t>», включенные в перечни должностей муниципальной службы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B619F">
        <w:rPr>
          <w:sz w:val="28"/>
          <w:szCs w:val="28"/>
        </w:rPr>
        <w:t xml:space="preserve">», утвержденные постановлением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B619F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5B619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B619F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5B619F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5B619F">
        <w:rPr>
          <w:sz w:val="28"/>
          <w:szCs w:val="28"/>
        </w:rPr>
        <w:t xml:space="preserve"> «Об утверждении перечня должностей муниципальной службы</w:t>
      </w:r>
      <w:proofErr w:type="gramEnd"/>
      <w:r w:rsidRPr="005B619F">
        <w:rPr>
          <w:sz w:val="28"/>
          <w:szCs w:val="28"/>
        </w:rPr>
        <w:t xml:space="preserve"> </w:t>
      </w:r>
      <w:proofErr w:type="gramStart"/>
      <w:r w:rsidRPr="005B619F"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B619F">
        <w:rPr>
          <w:sz w:val="28"/>
          <w:szCs w:val="28"/>
        </w:rPr>
        <w:t>», при назначении на которые граждане и при замещении которых муниципальные служащие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B619F">
        <w:rPr>
          <w:sz w:val="28"/>
          <w:szCs w:val="28"/>
        </w:rPr>
        <w:t>» обязаны представлять сведе</w:t>
      </w:r>
      <w:r>
        <w:rPr>
          <w:sz w:val="28"/>
          <w:szCs w:val="28"/>
        </w:rPr>
        <w:t>ния о своих доходах, расходах,</w:t>
      </w:r>
      <w:r w:rsidRPr="005B619F">
        <w:rPr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расходах, </w:t>
      </w:r>
      <w:r w:rsidRPr="005B619F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».</w:t>
      </w:r>
      <w:proofErr w:type="gramEnd"/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63"/>
      <w:bookmarkEnd w:id="6"/>
      <w:r w:rsidRPr="005B619F">
        <w:rPr>
          <w:sz w:val="28"/>
          <w:szCs w:val="28"/>
        </w:rPr>
        <w:t xml:space="preserve">2. </w:t>
      </w:r>
      <w:proofErr w:type="gramStart"/>
      <w:r w:rsidRPr="005B619F">
        <w:rPr>
          <w:sz w:val="28"/>
          <w:szCs w:val="28"/>
        </w:rPr>
        <w:t xml:space="preserve">Лица, замещающие должности, указанные в </w:t>
      </w:r>
      <w:hyperlink w:anchor="Par60" w:history="1">
        <w:r w:rsidRPr="005B619F">
          <w:rPr>
            <w:color w:val="0000FF"/>
            <w:sz w:val="28"/>
            <w:szCs w:val="28"/>
          </w:rPr>
          <w:t>пункте 1</w:t>
        </w:r>
      </w:hyperlink>
      <w:r w:rsidRPr="005B619F">
        <w:rPr>
          <w:sz w:val="28"/>
          <w:szCs w:val="28"/>
        </w:rPr>
        <w:t xml:space="preserve"> настоящего Положения,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 w:rsidRPr="005B619F">
        <w:rPr>
          <w:sz w:val="28"/>
          <w:szCs w:val="28"/>
        </w:rPr>
        <w:t xml:space="preserve"> три последних года, предшествующих совершению сделки (далее - сведения о расходах), и об источниках получения средств, за счет которых совершена сделка.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3. Сведения о расходах и об источниках получения средств, за счет которых совершена сделка, представляются по утвержденной форме справки не позднее 30 апреля года, следующего за годом совершения сделки (за отчетный период с 1 января по 31 декабря) в</w:t>
      </w:r>
      <w:r>
        <w:rPr>
          <w:sz w:val="28"/>
          <w:szCs w:val="28"/>
        </w:rPr>
        <w:t xml:space="preserve"> </w:t>
      </w:r>
      <w:r w:rsidRPr="005B619F">
        <w:rPr>
          <w:sz w:val="28"/>
          <w:szCs w:val="28"/>
        </w:rPr>
        <w:t>кадровую службу соответствующего органа местного самоуправления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B619F">
        <w:rPr>
          <w:sz w:val="28"/>
          <w:szCs w:val="28"/>
        </w:rPr>
        <w:t>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4. Сведения о расходах и об источниках получения средств, за счет которых совершена сделка, представленные в соответствии с настоящим Положением, приобщаются к личному делу представившего их лица.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5. Сведения о расходах, а также об источниках получения средств, за счет которых совершена сделка, представленные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 xml:space="preserve">6. </w:t>
      </w:r>
      <w:proofErr w:type="gramStart"/>
      <w:r w:rsidRPr="005B619F">
        <w:rPr>
          <w:sz w:val="28"/>
          <w:szCs w:val="28"/>
        </w:rPr>
        <w:t xml:space="preserve">Сведения об источниках получения средств, за счет которых совершена сделка, предусмотренная </w:t>
      </w:r>
      <w:hyperlink w:anchor="Par63" w:history="1">
        <w:r w:rsidRPr="005B619F">
          <w:rPr>
            <w:color w:val="0000FF"/>
            <w:sz w:val="28"/>
            <w:szCs w:val="28"/>
          </w:rPr>
          <w:t>пунктом 2</w:t>
        </w:r>
      </w:hyperlink>
      <w:r w:rsidRPr="005B619F">
        <w:rPr>
          <w:sz w:val="28"/>
          <w:szCs w:val="28"/>
        </w:rPr>
        <w:t xml:space="preserve"> настоящего Положения, в течение 14 рабочих дней со дня истечения срока, установленного для их представления, размещаются в информационно-телекоммуникационной сети "Интернет" на официальных сайтах органов местного самоуправления, а также предоставляются для опубликования общероссийским и (или) республиканским средствам массовой информации в 7-дневный срок со дня поступления их письменного запроса</w:t>
      </w:r>
      <w:proofErr w:type="gramEnd"/>
      <w:r w:rsidRPr="005B619F">
        <w:rPr>
          <w:sz w:val="28"/>
          <w:szCs w:val="28"/>
        </w:rPr>
        <w:t xml:space="preserve"> (в случае</w:t>
      </w:r>
      <w:proofErr w:type="gramStart"/>
      <w:r w:rsidRPr="005B619F">
        <w:rPr>
          <w:sz w:val="28"/>
          <w:szCs w:val="28"/>
        </w:rPr>
        <w:t>,</w:t>
      </w:r>
      <w:proofErr w:type="gramEnd"/>
      <w:r w:rsidRPr="005B619F">
        <w:rPr>
          <w:sz w:val="28"/>
          <w:szCs w:val="28"/>
        </w:rPr>
        <w:t xml:space="preserve"> если запрашиваемые сведения отсутствуют на официальном сайте).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7. Должностные лица, в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 xml:space="preserve">8. В случае непредставления или представления неполных или недостоверных сведений о расходах и об источниках получения средств, за счет которых совершена сделка, лица, указанные в </w:t>
      </w:r>
      <w:hyperlink w:anchor="Par60" w:history="1">
        <w:r w:rsidRPr="005B619F">
          <w:rPr>
            <w:color w:val="0000FF"/>
            <w:sz w:val="28"/>
            <w:szCs w:val="28"/>
          </w:rPr>
          <w:t>пункте 1</w:t>
        </w:r>
      </w:hyperlink>
      <w:r w:rsidRPr="005B619F">
        <w:rPr>
          <w:sz w:val="28"/>
          <w:szCs w:val="28"/>
        </w:rPr>
        <w:t xml:space="preserve"> настоящего Положения, несут ответственность в соответствии с законодательством Российской Федерации.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19F">
        <w:rPr>
          <w:sz w:val="28"/>
          <w:szCs w:val="28"/>
        </w:rPr>
        <w:t>9. Настоящее Положение распространяется на осуществление сделок, совершенных с 1 января 2012 г.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  <w:outlineLvl w:val="0"/>
      </w:pPr>
      <w:r w:rsidRPr="005B619F">
        <w:lastRenderedPageBreak/>
        <w:t>Утверждено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 w:rsidRPr="005B619F">
        <w:t>Постановлением Администрации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 w:rsidRPr="005B619F">
        <w:t>М</w:t>
      </w:r>
      <w:r>
        <w:t>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60500C" w:rsidRPr="005B619F" w:rsidRDefault="0060500C" w:rsidP="0060500C">
      <w:pPr>
        <w:widowControl w:val="0"/>
        <w:autoSpaceDE w:val="0"/>
        <w:autoSpaceDN w:val="0"/>
        <w:adjustRightInd w:val="0"/>
        <w:jc w:val="right"/>
      </w:pPr>
      <w:r>
        <w:t xml:space="preserve"> от 31 декабря 2013 г. № 86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500C" w:rsidRDefault="0060500C" w:rsidP="0060500C">
      <w:pPr>
        <w:pStyle w:val="ConsPlusNonformat"/>
      </w:pPr>
      <w:r>
        <w:t xml:space="preserve">                      В ___________________________________________________</w:t>
      </w:r>
    </w:p>
    <w:p w:rsidR="0060500C" w:rsidRDefault="0060500C" w:rsidP="0060500C">
      <w:pPr>
        <w:pStyle w:val="ConsPlusNonformat"/>
      </w:pPr>
    </w:p>
    <w:p w:rsidR="0060500C" w:rsidRDefault="0060500C" w:rsidP="0060500C">
      <w:pPr>
        <w:pStyle w:val="ConsPlusNonformat"/>
        <w:jc w:val="right"/>
      </w:pPr>
      <w:r>
        <w:t>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       (указывается наименование органа местного самоуправления)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7" w:name="Par143"/>
      <w:bookmarkEnd w:id="7"/>
      <w:r>
        <w:rPr>
          <w:rFonts w:ascii="Calibri" w:hAnsi="Calibri" w:cs="Calibri"/>
          <w:b/>
          <w:bCs/>
        </w:rPr>
        <w:t>СПРАВКА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РАСХОДАХ ЛИЦА, ЗАМЕЩАЮЩЕГО ДОЛЖНОСТЬ МУНИЦИПАЛЬНОЙ СЛУЖБЫ, 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ИНОГО ЛИЦА </w:t>
      </w:r>
      <w:hyperlink w:anchor="Par190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  <w:r>
        <w:rPr>
          <w:rFonts w:ascii="Calibri" w:hAnsi="Calibri" w:cs="Calibri"/>
          <w:b/>
          <w:bCs/>
        </w:rPr>
        <w:t xml:space="preserve"> ПО КАЖДОЙ СДЕЛКЕ ПО ПРИОБРЕТЕНИЮ ЗЕМЕЛЬНОГО УЧАСТКА, 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ДРУГОГО ОБЪЕКТА НЕДВИЖИМОСТИ, ТРАНСПОРТНОГО СРЕДСТВА, </w:t>
      </w:r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ЦЕННЫХ БУМАГ, АКЦИЙ (ДОЛЕЙ УЧАСТИЯ, ПАЕВ В УСТАВНЫХ (СКЛАДОЧНЫХ) </w:t>
      </w:r>
      <w:proofErr w:type="gramEnd"/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 xml:space="preserve">КАПИТАЛАХ ОРГАНИЗАЦИЙ) И ОБ ИСТОЧНИКАХ ПОЛУЧЕНИЯ СРЕДСТВ, </w:t>
      </w:r>
      <w:proofErr w:type="gramEnd"/>
    </w:p>
    <w:p w:rsidR="0060500C" w:rsidRDefault="0060500C" w:rsidP="006050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</w:t>
      </w:r>
      <w:proofErr w:type="gramStart"/>
      <w:r>
        <w:rPr>
          <w:rFonts w:ascii="Calibri" w:hAnsi="Calibri" w:cs="Calibri"/>
          <w:b/>
          <w:bCs/>
        </w:rPr>
        <w:t>СЧЕТ</w:t>
      </w:r>
      <w:proofErr w:type="gramEnd"/>
      <w:r>
        <w:rPr>
          <w:rFonts w:ascii="Calibri" w:hAnsi="Calibri" w:cs="Calibri"/>
          <w:b/>
          <w:bCs/>
        </w:rPr>
        <w:t xml:space="preserve"> КОТОРЫХ СОВЕРШЕНА УКАЗАННАЯ СДЕЛКА </w:t>
      </w:r>
      <w:hyperlink w:anchor="Par191" w:history="1">
        <w:r>
          <w:rPr>
            <w:rFonts w:ascii="Calibri" w:hAnsi="Calibri" w:cs="Calibri"/>
            <w:b/>
            <w:bCs/>
            <w:color w:val="0000FF"/>
          </w:rPr>
          <w:t>&lt;2&gt;</w:t>
        </w:r>
      </w:hyperlink>
    </w:p>
    <w:p w:rsidR="0060500C" w:rsidRDefault="0060500C" w:rsidP="006050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500C" w:rsidRDefault="0060500C" w:rsidP="0060500C">
      <w:pPr>
        <w:pStyle w:val="ConsPlusNonformat"/>
      </w:pPr>
      <w:r>
        <w:t xml:space="preserve">    Я, ___________________________________________________________________,</w:t>
      </w:r>
    </w:p>
    <w:p w:rsidR="0060500C" w:rsidRDefault="0060500C" w:rsidP="0060500C">
      <w:pPr>
        <w:pStyle w:val="ConsPlusNonformat"/>
      </w:pPr>
      <w:r>
        <w:t xml:space="preserve">                  (фамилия, имя, отчество, дата рождения)</w:t>
      </w:r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 (место службы (работы) и занимаемая должность)</w:t>
      </w:r>
    </w:p>
    <w:p w:rsidR="0060500C" w:rsidRDefault="0060500C" w:rsidP="0060500C">
      <w:pPr>
        <w:pStyle w:val="ConsPlusNonformat"/>
      </w:pPr>
      <w:r>
        <w:t>__________________________________________________________________________,</w:t>
      </w:r>
    </w:p>
    <w:p w:rsidR="0060500C" w:rsidRDefault="0060500C" w:rsidP="0060500C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                (адрес места жительства и (или) регистрации)</w:t>
      </w:r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>__________________________________________________________________________,</w:t>
      </w:r>
    </w:p>
    <w:p w:rsidR="0060500C" w:rsidRDefault="0060500C" w:rsidP="0060500C">
      <w:pPr>
        <w:pStyle w:val="ConsPlusNonformat"/>
      </w:pPr>
      <w:r>
        <w:t>сообщаю, что в отчетный период с 1 января 20____ г. по 31 декабря 20____ г.</w:t>
      </w:r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(мною, супругой (супругом), несовершеннолетним ребенком </w:t>
      </w:r>
      <w:hyperlink w:anchor="Par192" w:history="1">
        <w:r>
          <w:rPr>
            <w:color w:val="0000FF"/>
          </w:rPr>
          <w:t>&lt;3&gt;</w:t>
        </w:r>
      </w:hyperlink>
      <w:r>
        <w:t>)</w:t>
      </w:r>
    </w:p>
    <w:p w:rsidR="0060500C" w:rsidRDefault="0060500C" w:rsidP="0060500C">
      <w:pPr>
        <w:pStyle w:val="ConsPlusNonformat"/>
      </w:pPr>
      <w:r>
        <w:t>приобрете</w:t>
      </w:r>
      <w:proofErr w:type="gramStart"/>
      <w:r>
        <w:t>н(</w:t>
      </w:r>
      <w:proofErr w:type="gramEnd"/>
      <w:r>
        <w:t xml:space="preserve">но, </w:t>
      </w:r>
      <w:proofErr w:type="spellStart"/>
      <w:r>
        <w:t>ны</w:t>
      </w:r>
      <w:proofErr w:type="spellEnd"/>
      <w:r>
        <w:t>) 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            </w:t>
      </w:r>
      <w:proofErr w:type="gramStart"/>
      <w:r>
        <w:t>(земельный участок, другой объект недвижимости,</w:t>
      </w:r>
      <w:proofErr w:type="gramEnd"/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</w:t>
      </w:r>
      <w:proofErr w:type="gramStart"/>
      <w:r>
        <w:t>транспортное средство, ценные бумаги, акции (доли участия,</w:t>
      </w:r>
      <w:proofErr w:type="gramEnd"/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паи в уставных (складочных) капиталах организаций)</w:t>
      </w:r>
    </w:p>
    <w:p w:rsidR="0060500C" w:rsidRDefault="0060500C" w:rsidP="0060500C">
      <w:pPr>
        <w:pStyle w:val="ConsPlusNonformat"/>
      </w:pPr>
      <w:r>
        <w:t>на основании 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    </w:t>
      </w:r>
      <w:proofErr w:type="gramStart"/>
      <w:r>
        <w:t>(договор купли-продажи или иное предусмотренное законом</w:t>
      </w:r>
      <w:proofErr w:type="gramEnd"/>
    </w:p>
    <w:p w:rsidR="0060500C" w:rsidRDefault="0060500C" w:rsidP="0060500C">
      <w:pPr>
        <w:pStyle w:val="ConsPlusNonformat"/>
      </w:pPr>
      <w:r>
        <w:t>__________________________________________________________________________.</w:t>
      </w:r>
    </w:p>
    <w:p w:rsidR="0060500C" w:rsidRDefault="0060500C" w:rsidP="0060500C">
      <w:pPr>
        <w:pStyle w:val="ConsPlusNonformat"/>
      </w:pPr>
      <w:r>
        <w:t xml:space="preserve">              основание приобретения права собственности </w:t>
      </w:r>
      <w:hyperlink w:anchor="Par193" w:history="1">
        <w:r>
          <w:rPr>
            <w:color w:val="0000FF"/>
          </w:rPr>
          <w:t>&lt;4&gt;</w:t>
        </w:r>
      </w:hyperlink>
      <w:r>
        <w:t>)</w:t>
      </w:r>
    </w:p>
    <w:p w:rsidR="0060500C" w:rsidRDefault="0060500C" w:rsidP="0060500C">
      <w:pPr>
        <w:pStyle w:val="ConsPlusNonformat"/>
      </w:pPr>
      <w:r>
        <w:t>Сумма сделки ____________ рублей.</w:t>
      </w:r>
    </w:p>
    <w:p w:rsidR="0060500C" w:rsidRDefault="0060500C" w:rsidP="0060500C">
      <w:pPr>
        <w:pStyle w:val="ConsPlusNonformat"/>
      </w:pPr>
      <w:r>
        <w:t>Источниками  получения  средств,  за  счет  которых  приобретено имущество,</w:t>
      </w:r>
    </w:p>
    <w:p w:rsidR="0060500C" w:rsidRDefault="0060500C" w:rsidP="0060500C">
      <w:pPr>
        <w:pStyle w:val="ConsPlusNonformat"/>
      </w:pPr>
      <w:r>
        <w:t xml:space="preserve">являются </w:t>
      </w:r>
      <w:hyperlink w:anchor="Par194" w:history="1">
        <w:r>
          <w:rPr>
            <w:color w:val="0000FF"/>
          </w:rPr>
          <w:t>&lt;5&gt;</w:t>
        </w:r>
      </w:hyperlink>
      <w:r>
        <w:t>: _____________________________________________________________</w:t>
      </w:r>
    </w:p>
    <w:p w:rsidR="0060500C" w:rsidRDefault="0060500C" w:rsidP="0060500C">
      <w:pPr>
        <w:pStyle w:val="ConsPlusNonformat"/>
      </w:pPr>
      <w:r>
        <w:t>__________________________________________________________________________.</w:t>
      </w:r>
    </w:p>
    <w:p w:rsidR="0060500C" w:rsidRDefault="0060500C" w:rsidP="0060500C">
      <w:pPr>
        <w:pStyle w:val="ConsPlusNonformat"/>
      </w:pPr>
      <w:r>
        <w:t>Сумма  общего дохода лица, представляющего настоящую справку, и его супруги</w:t>
      </w:r>
    </w:p>
    <w:p w:rsidR="0060500C" w:rsidRDefault="0060500C" w:rsidP="0060500C">
      <w:pPr>
        <w:pStyle w:val="ConsPlusNonformat"/>
      </w:pPr>
      <w:r>
        <w:t>(супруга)  за  три  последних  года, предшествующих приобретению имущества,</w:t>
      </w:r>
    </w:p>
    <w:p w:rsidR="0060500C" w:rsidRDefault="0060500C" w:rsidP="0060500C">
      <w:pPr>
        <w:pStyle w:val="ConsPlusNonformat"/>
      </w:pPr>
      <w:r>
        <w:t>_____________________________________ рублей.</w:t>
      </w:r>
    </w:p>
    <w:p w:rsidR="0060500C" w:rsidRDefault="0060500C" w:rsidP="0060500C">
      <w:pPr>
        <w:pStyle w:val="ConsPlusNonformat"/>
      </w:pPr>
    </w:p>
    <w:p w:rsidR="0060500C" w:rsidRDefault="0060500C" w:rsidP="0060500C">
      <w:pPr>
        <w:pStyle w:val="ConsPlusNonformat"/>
      </w:pPr>
      <w:r>
        <w:t xml:space="preserve">          Достоверность и полноту настоящих сведений подтверждаю</w:t>
      </w:r>
    </w:p>
    <w:p w:rsidR="0060500C" w:rsidRDefault="0060500C" w:rsidP="0060500C">
      <w:pPr>
        <w:pStyle w:val="ConsPlusNonformat"/>
      </w:pPr>
    </w:p>
    <w:p w:rsidR="0060500C" w:rsidRDefault="0060500C" w:rsidP="0060500C">
      <w:pPr>
        <w:pStyle w:val="ConsPlusNonformat"/>
      </w:pPr>
      <w:r>
        <w:t>"___"____________ 20____ г.      _____________________________________</w:t>
      </w:r>
    </w:p>
    <w:p w:rsidR="0060500C" w:rsidRDefault="0060500C" w:rsidP="0060500C">
      <w:pPr>
        <w:pStyle w:val="ConsPlusNonformat"/>
      </w:pPr>
      <w:r>
        <w:t xml:space="preserve">                                (подпись лица, представившего справку)</w:t>
      </w:r>
    </w:p>
    <w:p w:rsidR="0060500C" w:rsidRDefault="0060500C" w:rsidP="0060500C">
      <w:pPr>
        <w:pStyle w:val="ConsPlusNonformat"/>
      </w:pPr>
      <w:r>
        <w:t>___________________________________________________________________________</w:t>
      </w:r>
    </w:p>
    <w:p w:rsidR="0060500C" w:rsidRDefault="0060500C" w:rsidP="0060500C">
      <w:pPr>
        <w:pStyle w:val="ConsPlusNonformat"/>
      </w:pPr>
      <w:r>
        <w:t xml:space="preserve">             (Ф.И.О., подпись лица, принявшего справку, дата)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90"/>
      <w:bookmarkEnd w:id="8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И</w:t>
      </w:r>
      <w:proofErr w:type="gramEnd"/>
      <w:r>
        <w:rPr>
          <w:rFonts w:ascii="Calibri" w:hAnsi="Calibri" w:cs="Calibri"/>
        </w:rPr>
        <w:t xml:space="preserve">ное лицо - лицо, замещающее муниципальную должность (на постоянной </w:t>
      </w:r>
      <w:r>
        <w:rPr>
          <w:rFonts w:ascii="Calibri" w:hAnsi="Calibri" w:cs="Calibri"/>
        </w:rPr>
        <w:lastRenderedPageBreak/>
        <w:t>основе), должность муниципальной службы.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91"/>
      <w:bookmarkEnd w:id="9"/>
      <w:r>
        <w:rPr>
          <w:rFonts w:ascii="Calibri" w:hAnsi="Calibri" w:cs="Calibri"/>
        </w:rPr>
        <w:t>&lt;2&gt;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92"/>
      <w:bookmarkEnd w:id="10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Е</w:t>
      </w:r>
      <w:proofErr w:type="gramEnd"/>
      <w:r>
        <w:rPr>
          <w:rFonts w:ascii="Calibri" w:hAnsi="Calibri" w:cs="Calibri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93"/>
      <w:bookmarkEnd w:id="11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справке прилагается копия договора или иного документа о приобретении права собственности.</w:t>
      </w:r>
    </w:p>
    <w:p w:rsidR="0060500C" w:rsidRDefault="0060500C" w:rsidP="0060500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94"/>
      <w:bookmarkEnd w:id="12"/>
      <w:proofErr w:type="gramStart"/>
      <w:r>
        <w:rPr>
          <w:rFonts w:ascii="Calibri" w:hAnsi="Calibri" w:cs="Calibri"/>
        </w:rPr>
        <w:t>&lt;5&gt;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ascii="Calibri" w:hAnsi="Calibri" w:cs="Calibri"/>
        </w:rPr>
        <w:t xml:space="preserve"> доход от продажи имущества; иные кредитные обязательства;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.</w:t>
      </w:r>
    </w:p>
    <w:p w:rsidR="0060500C" w:rsidRDefault="0060500C" w:rsidP="006050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500C" w:rsidRDefault="0060500C" w:rsidP="006050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500C" w:rsidRDefault="0060500C" w:rsidP="0060500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60500C" w:rsidRDefault="0060500C" w:rsidP="0060500C"/>
    <w:p w:rsidR="0060500C" w:rsidRDefault="0060500C"/>
    <w:sectPr w:rsidR="0060500C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0C"/>
    <w:rsid w:val="00195252"/>
    <w:rsid w:val="001A1709"/>
    <w:rsid w:val="005454B8"/>
    <w:rsid w:val="0060500C"/>
    <w:rsid w:val="006E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500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500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5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x041e__x043f__x0438__x0441__x0430__x043d__x0438__x0435_ xmlns="6d7c22ec-c6a4-4777-88aa-bc3c76ac660e">О представлении лицами, замещающими 
должности муниципальной службы муниципального образования «Шиньшинское сельское поселение», сведений о своих расходах,а также о расходах своих супруги (супруга) 
и несовершеннолетних детей
</_x041e__x043f__x0438__x0441__x0430__x043d__x0438__x0435_>
    <_x2116__x0020__x0434__x043e__x043a__x0443__x043c__x0435__x043d__x0442__x0430_ xmlns="863b7f7b-da84-46a0-829e-ff86d1b7a783">80</_x2116__x0020__x0434__x043e__x043a__x0443__x043c__x0435__x043d__x0442__x0430_>
    <_x0414__x0430__x0442__x0430__x0020__x0434__x043e__x043a__x0443__x043c__x0435__x043d__x0442__x0430_ xmlns="863b7f7b-da84-46a0-829e-ff86d1b7a783">2013-12-30T20:00:00+00:00</_x0414__x0430__x0442__x0430__x0020__x0434__x043e__x043a__x0443__x043c__x0435__x043d__x0442__x0430_>
    <_dlc_DocId xmlns="57504d04-691e-4fc4-8f09-4f19fdbe90f6">XXJ7TYMEEKJ2-4367-374</_dlc_DocId>
    <_dlc_DocIdUrl xmlns="57504d04-691e-4fc4-8f09-4f19fdbe90f6">
      <Url>https://vip.gov.mari.ru/morki/shinsha/_layouts/DocIdRedir.aspx?ID=XXJ7TYMEEKJ2-4367-374</Url>
      <Description>XXJ7TYMEEKJ2-4367-374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C37159-3985-4892-8454-E42C904EAAC2}"/>
</file>

<file path=customXml/itemProps2.xml><?xml version="1.0" encoding="utf-8"?>
<ds:datastoreItem xmlns:ds="http://schemas.openxmlformats.org/officeDocument/2006/customXml" ds:itemID="{4A43F42D-1979-4717-9B37-5D07D5E5560E}"/>
</file>

<file path=customXml/itemProps3.xml><?xml version="1.0" encoding="utf-8"?>
<ds:datastoreItem xmlns:ds="http://schemas.openxmlformats.org/officeDocument/2006/customXml" ds:itemID="{D4B47129-BD02-49B2-8482-60994BFA3D1C}"/>
</file>

<file path=customXml/itemProps4.xml><?xml version="1.0" encoding="utf-8"?>
<ds:datastoreItem xmlns:ds="http://schemas.openxmlformats.org/officeDocument/2006/customXml" ds:itemID="{D9915BAD-FF18-4437-BCA9-21BB282D0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31.12.2013 г.</dc:title>
  <dc:creator>user</dc:creator>
  <cp:lastModifiedBy>user</cp:lastModifiedBy>
  <cp:revision>2</cp:revision>
  <dcterms:created xsi:type="dcterms:W3CDTF">2019-03-27T11:46:00Z</dcterms:created>
  <dcterms:modified xsi:type="dcterms:W3CDTF">2019-03-27T12:19:00Z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7660230a-029f-4ef1-ae3c-3d1c6c3ab91c</vt:lpwstr>
  </property>
  <property fmtid="{D5CDD505-2E9C-101B-9397-08002B2CF9AE}" pid="4" name="TemplateUrl">
    <vt:lpwstr/>
  </property>
  <property fmtid="{D5CDD505-2E9C-101B-9397-08002B2CF9AE}" pid="5" name="Order">
    <vt:r8>37400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